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97" w:rsidRPr="00274A97" w:rsidRDefault="00772AF0" w:rsidP="00274A9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val="en-US"/>
        </w:rPr>
      </w:pPr>
      <w:bookmarkStart w:id="0" w:name="bookmark0"/>
      <w:r w:rsidRPr="00772AF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val="en-US"/>
        </w:rPr>
        <w:t xml:space="preserve">GITAM Institute of Medical Sciences and Research </w:t>
      </w:r>
    </w:p>
    <w:p w:rsidR="00772AF0" w:rsidRPr="00D32A22" w:rsidRDefault="00772AF0" w:rsidP="00D32A22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en-US"/>
        </w:rPr>
      </w:pPr>
      <w:r w:rsidRPr="00772AF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val="en-US"/>
        </w:rPr>
        <w:t>GITAM (Deemed to be University) Information</w:t>
      </w:r>
      <w:bookmarkEnd w:id="0"/>
    </w:p>
    <w:tbl>
      <w:tblPr>
        <w:tblW w:w="990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3927"/>
        <w:gridCol w:w="5229"/>
      </w:tblGrid>
      <w:tr w:rsidR="00772AF0" w:rsidRPr="00772AF0" w:rsidTr="00274A97">
        <w:trPr>
          <w:trHeight w:val="153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274A97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</w:pPr>
          </w:p>
          <w:p w:rsidR="00772AF0" w:rsidRPr="00274A97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</w:pPr>
          </w:p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proofErr w:type="spellStart"/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S</w:t>
            </w:r>
            <w:r w:rsidR="00E54903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.</w:t>
            </w:r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No</w:t>
            </w:r>
            <w:proofErr w:type="spellEnd"/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274A97" w:rsidRDefault="00274A97" w:rsidP="00274A97">
            <w:pPr>
              <w:spacing w:after="0" w:line="336" w:lineRule="auto"/>
              <w:ind w:left="249" w:hanging="249"/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 Information of the M</w:t>
            </w:r>
            <w:r w:rsidR="00772AF0"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edical </w:t>
            </w:r>
            <w:r w:rsidR="00772AF0"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College/I</w:t>
            </w:r>
            <w:r w:rsidR="00772AF0"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nstitution</w:t>
            </w:r>
          </w:p>
          <w:p w:rsidR="00772AF0" w:rsidRPr="00772AF0" w:rsidRDefault="00772AF0" w:rsidP="00274A97">
            <w:pPr>
              <w:spacing w:after="0" w:line="336" w:lineRule="auto"/>
              <w:ind w:left="249" w:hanging="249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</w:p>
          <w:p w:rsidR="00772AF0" w:rsidRPr="00274A97" w:rsidRDefault="00772AF0" w:rsidP="00274A97">
            <w:pPr>
              <w:spacing w:after="0" w:line="336" w:lineRule="auto"/>
              <w:ind w:left="249" w:hanging="249"/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</w:pPr>
            <w:r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   </w:t>
            </w:r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Year of Inception</w:t>
            </w:r>
            <w:r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     </w:t>
            </w:r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: </w:t>
            </w:r>
            <w:r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</w:t>
            </w:r>
          </w:p>
          <w:p w:rsidR="00772AF0" w:rsidRPr="00772AF0" w:rsidRDefault="00772AF0" w:rsidP="00274A97">
            <w:pPr>
              <w:spacing w:after="0" w:line="336" w:lineRule="auto"/>
              <w:ind w:left="249" w:hanging="249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   </w:t>
            </w:r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Government/private</w:t>
            </w:r>
            <w:r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</w:t>
            </w:r>
            <w:r w:rsidRPr="00772AF0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>:</w:t>
            </w:r>
            <w:r w:rsidRPr="00274A97">
              <w:rPr>
                <w:rFonts w:ascii="Times New Roman" w:eastAsia="Times New Roman" w:hAnsi="Times New Roman" w:cs="Times New Roman"/>
                <w:b/>
                <w:bCs/>
                <w:color w:val="1B1B1B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2015</w:t>
            </w:r>
          </w:p>
          <w:p w:rsidR="00772AF0" w:rsidRPr="00772AF0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Private</w:t>
            </w:r>
          </w:p>
        </w:tc>
      </w:tr>
      <w:tr w:rsidR="00772AF0" w:rsidRPr="00772AF0" w:rsidTr="00274A97">
        <w:trPr>
          <w:trHeight w:val="5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Name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GITAM Institute of Medical Sciences and Research</w:t>
            </w:r>
          </w:p>
        </w:tc>
      </w:tr>
      <w:tr w:rsidR="00772AF0" w:rsidRPr="00772AF0" w:rsidTr="00274A97">
        <w:trPr>
          <w:trHeight w:val="60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Address with pin code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4A97" w:rsidRPr="008D1ADC" w:rsidRDefault="00274A97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Gandhi Nagar, </w:t>
            </w:r>
            <w:proofErr w:type="spellStart"/>
            <w:r w:rsidR="00772AF0"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Rushikonda</w:t>
            </w:r>
            <w:proofErr w:type="spellEnd"/>
            <w:r w:rsidR="00772AF0"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, </w:t>
            </w:r>
          </w:p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Visakhapatnam </w:t>
            </w:r>
            <w:r w:rsidR="00274A97"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–</w:t>
            </w: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530045</w:t>
            </w:r>
            <w:r w:rsidR="00274A97"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, Andhra Pradesh</w:t>
            </w:r>
          </w:p>
        </w:tc>
      </w:tr>
      <w:tr w:rsidR="00772AF0" w:rsidRPr="00772AF0" w:rsidTr="00274A97">
        <w:trPr>
          <w:trHeight w:val="122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6"/>
                <w:szCs w:val="26"/>
                <w:lang w:val="en-US"/>
              </w:rPr>
              <w:t>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University address with pin code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4A97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Gandhi Institute of Technology and Management, Deemed to be University, </w:t>
            </w:r>
          </w:p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Since 2015, Visakhapatnam - 530045</w:t>
            </w:r>
          </w:p>
        </w:tc>
      </w:tr>
      <w:tr w:rsidR="00772AF0" w:rsidRPr="00772AF0" w:rsidTr="00274A97">
        <w:trPr>
          <w:trHeight w:val="5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Official website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2AF0" w:rsidRPr="008D1ADC" w:rsidRDefault="00F67E2F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hyperlink r:id="rId4" w:history="1">
              <w:r w:rsidR="00772AF0" w:rsidRPr="008D1ADC"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  <w:lang w:val="en-US"/>
                </w:rPr>
                <w:t>https://gimsr.gitam.edu</w:t>
              </w:r>
            </w:hyperlink>
          </w:p>
        </w:tc>
      </w:tr>
      <w:tr w:rsidR="00772AF0" w:rsidRPr="00772AF0" w:rsidTr="00274A97">
        <w:trPr>
          <w:trHeight w:val="4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6"/>
                <w:szCs w:val="26"/>
                <w:lang w:val="en-US"/>
              </w:rPr>
              <w:t>5.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Dean/ Principal/ Director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Dr. S.P. Rao</w:t>
            </w:r>
          </w:p>
        </w:tc>
      </w:tr>
      <w:tr w:rsidR="00772AF0" w:rsidRPr="00772AF0" w:rsidTr="00274A97">
        <w:trPr>
          <w:trHeight w:val="4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Mobile Number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9422193852</w:t>
            </w:r>
          </w:p>
        </w:tc>
      </w:tr>
      <w:tr w:rsidR="00772AF0" w:rsidRPr="00772AF0" w:rsidTr="00274A97">
        <w:trPr>
          <w:trHeight w:val="8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6"/>
                <w:szCs w:val="26"/>
                <w:lang w:val="en-US"/>
              </w:rPr>
              <w:t>7.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Email ID of Dean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7524" w:rsidRPr="008D1ADC" w:rsidRDefault="008D1ADC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dean_gimsr@gitam.</w:t>
            </w:r>
            <w:r w:rsidR="00772AF0" w:rsidRPr="008D1AD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edu </w:t>
            </w:r>
          </w:p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principal</w:t>
            </w:r>
            <w:r w:rsidR="008D1AD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_</w:t>
            </w:r>
            <w:hyperlink r:id="rId5" w:history="1">
              <w:r w:rsidR="002D7524" w:rsidRPr="008D1ADC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6"/>
                  <w:szCs w:val="26"/>
                  <w:u w:val="none"/>
                  <w:lang w:val="en-US"/>
                </w:rPr>
                <w:t>gimsr@gitam.edu</w:t>
              </w:r>
            </w:hyperlink>
          </w:p>
        </w:tc>
      </w:tr>
      <w:tr w:rsidR="00772AF0" w:rsidRPr="00772AF0" w:rsidTr="00274A97">
        <w:trPr>
          <w:trHeight w:val="6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Hospital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GITAM Institute of Medical Sciences and Research Hospital</w:t>
            </w:r>
          </w:p>
        </w:tc>
      </w:tr>
      <w:tr w:rsidR="00772AF0" w:rsidRPr="00772AF0" w:rsidTr="00274A97">
        <w:trPr>
          <w:trHeight w:val="112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Date and Year of Registration of the Hospital (DD/MM/YYYY)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                                08-03-2013</w:t>
            </w:r>
          </w:p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Date of Expiry     :   07-03-2023 </w:t>
            </w:r>
          </w:p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Renewal               :   08-03-2023 </w:t>
            </w:r>
          </w:p>
          <w:p w:rsidR="00772AF0" w:rsidRPr="00772AF0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Validity                :   07.03.2028</w:t>
            </w:r>
          </w:p>
        </w:tc>
      </w:tr>
      <w:tr w:rsidR="00772AF0" w:rsidRPr="00772AF0" w:rsidTr="00274A97">
        <w:trPr>
          <w:trHeight w:val="51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10.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Number of Beds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850 (820+30 Emergency beds)</w:t>
            </w:r>
          </w:p>
        </w:tc>
      </w:tr>
      <w:tr w:rsidR="00772AF0" w:rsidRPr="00772AF0" w:rsidTr="00D32A22">
        <w:trPr>
          <w:trHeight w:val="5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11.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Number of Beds for emergency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8D1ADC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30</w:t>
            </w:r>
          </w:p>
        </w:tc>
      </w:tr>
      <w:tr w:rsidR="00772AF0" w:rsidRPr="00772AF0" w:rsidTr="00274A97">
        <w:trPr>
          <w:trHeight w:val="144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12.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336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Date of the First Letter of Permission</w:t>
            </w:r>
            <w:r w:rsidR="00274A9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 xml:space="preserve"> </w:t>
            </w:r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(</w:t>
            </w:r>
            <w:proofErr w:type="spellStart"/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LoP</w:t>
            </w:r>
            <w:proofErr w:type="spellEnd"/>
            <w:r w:rsidRPr="00772AF0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val="en-US"/>
              </w:rPr>
              <w:t>) of MBBS (DD/MM/YYYY) &amp; number of seats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85E" w:rsidRPr="008D1ADC" w:rsidRDefault="00CD085E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03.06.2015 - 150 seats </w:t>
            </w:r>
          </w:p>
          <w:p w:rsidR="00772AF0" w:rsidRPr="00772AF0" w:rsidRDefault="00772AF0" w:rsidP="00274A97">
            <w:pPr>
              <w:spacing w:after="0" w:line="336" w:lineRule="auto"/>
              <w:ind w:left="13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Annexure - I</w:t>
            </w:r>
          </w:p>
        </w:tc>
      </w:tr>
    </w:tbl>
    <w:p w:rsidR="00772AF0" w:rsidRPr="000C2221" w:rsidRDefault="00772AF0" w:rsidP="00274A97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363"/>
        <w:gridCol w:w="4704"/>
      </w:tblGrid>
      <w:tr w:rsidR="00772AF0" w:rsidRPr="00772AF0" w:rsidTr="00D32A22">
        <w:trPr>
          <w:trHeight w:val="8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/>
              </w:rPr>
              <w:t>Status of Recognition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85E" w:rsidRPr="008D1ADC" w:rsidRDefault="00772AF0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Recognition of 150 MBBS degree seats to the co</w:t>
            </w:r>
            <w:r w:rsidR="00CD085E" w:rsidRPr="008D1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llege only for (5) five years </w:t>
            </w:r>
          </w:p>
          <w:p w:rsidR="00772AF0" w:rsidRPr="00772AF0" w:rsidRDefault="00772AF0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Annexure-II</w:t>
            </w:r>
          </w:p>
        </w:tc>
      </w:tr>
      <w:tr w:rsidR="00772AF0" w:rsidRPr="00772AF0" w:rsidTr="00D32A22">
        <w:trPr>
          <w:trHeight w:val="9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14.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/>
              </w:rPr>
              <w:t>Number of MBBS and PG broad specialty and super specialty students admitted in this session*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8D1ADC" w:rsidRDefault="00772AF0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>MBBS</w:t>
            </w:r>
            <w:r w:rsidR="00274A97"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     </w:t>
            </w: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: </w:t>
            </w:r>
            <w:r w:rsidR="00274A97"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 </w:t>
            </w: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150 </w:t>
            </w:r>
          </w:p>
          <w:p w:rsidR="00772AF0" w:rsidRPr="008D1ADC" w:rsidRDefault="00772AF0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>MD/MS</w:t>
            </w:r>
            <w:r w:rsidR="00274A97"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   </w:t>
            </w: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: </w:t>
            </w:r>
            <w:r w:rsidR="00274A97"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 </w:t>
            </w: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52 </w:t>
            </w:r>
          </w:p>
          <w:p w:rsidR="00772AF0" w:rsidRPr="00772AF0" w:rsidRDefault="00772AF0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>DM/</w:t>
            </w:r>
            <w:proofErr w:type="spellStart"/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>MCh</w:t>
            </w:r>
            <w:proofErr w:type="spellEnd"/>
            <w:r w:rsidRPr="008D1ADC"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  <w:lang w:val="en-US"/>
              </w:rPr>
              <w:t xml:space="preserve"> : Nil</w:t>
            </w:r>
          </w:p>
        </w:tc>
      </w:tr>
      <w:tr w:rsidR="00772AF0" w:rsidRPr="00772AF0" w:rsidTr="00D32A22">
        <w:trPr>
          <w:trHeight w:val="5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15.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D32A22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Inpatients registered and admitted (Previous month record)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824" w:rsidRPr="00B54460" w:rsidRDefault="00F67E2F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August</w:t>
            </w:r>
            <w:r w:rsidR="00171824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A3FD3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2025 </w:t>
            </w:r>
            <w:r w:rsidR="00D32A22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71824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D32A22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2958</w:t>
            </w:r>
          </w:p>
          <w:p w:rsidR="00772AF0" w:rsidRPr="00B54460" w:rsidRDefault="00772AF0" w:rsidP="00846FBA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IN"/>
              </w:rPr>
            </w:pPr>
          </w:p>
        </w:tc>
      </w:tr>
      <w:tr w:rsidR="00772AF0" w:rsidRPr="00772AF0" w:rsidTr="00D32A22">
        <w:trPr>
          <w:trHeight w:val="5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16.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D32A22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Outpatients registered (Previous month record)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824" w:rsidRPr="00B54460" w:rsidRDefault="00F67E2F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August</w:t>
            </w: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2025  </w:t>
            </w:r>
            <w:r w:rsidR="00171824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D32A22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35616</w:t>
            </w:r>
          </w:p>
          <w:p w:rsidR="00772AF0" w:rsidRPr="00B54460" w:rsidRDefault="00772AF0" w:rsidP="00846FBA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IN"/>
              </w:rPr>
            </w:pPr>
          </w:p>
        </w:tc>
      </w:tr>
      <w:tr w:rsidR="00772AF0" w:rsidRPr="00772AF0" w:rsidTr="00D32A22">
        <w:trPr>
          <w:trHeight w:val="10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17.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D32A22" w:rsidRDefault="00772AF0" w:rsidP="00D32A22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Number of Deaths reported to the Municipality/ village </w:t>
            </w:r>
            <w:proofErr w:type="gramStart"/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register</w:t>
            </w:r>
            <w:r w:rsidR="000C2221"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gramEnd"/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month- wise) .</w:t>
            </w:r>
            <w:r w:rsidR="00274A97"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 </w:t>
            </w:r>
            <w:r w:rsid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  <w:t xml:space="preserve"> </w:t>
            </w:r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(Previous month record)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824" w:rsidRPr="00B54460" w:rsidRDefault="00F67E2F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August</w:t>
            </w: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2025  </w:t>
            </w:r>
            <w:r w:rsidR="00171824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E13284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32A22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:rsidR="00772AF0" w:rsidRPr="00B54460" w:rsidRDefault="00772AF0" w:rsidP="00846FBA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72AF0" w:rsidRPr="00772AF0" w:rsidTr="00D32A22">
        <w:trPr>
          <w:trHeight w:val="9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18.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/>
              </w:rPr>
              <w:t>Address and pin code of the Corporation/ Village where the Death records are reported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A97" w:rsidRPr="00B54460" w:rsidRDefault="006C6363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Zone -2</w:t>
            </w:r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0C2221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Madhurawada</w:t>
            </w:r>
            <w:proofErr w:type="spellEnd"/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274A97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772AF0" w:rsidRPr="00B54460" w:rsidRDefault="00772AF0" w:rsidP="006C6363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Mun</w:t>
            </w:r>
            <w:r w:rsidR="000C2221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cipal Corporation, GVMC, Visakhapatnam</w:t>
            </w:r>
            <w:r w:rsidR="006C6363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-530048</w:t>
            </w:r>
          </w:p>
        </w:tc>
      </w:tr>
      <w:tr w:rsidR="00772AF0" w:rsidRPr="00772AF0" w:rsidTr="00D32A22">
        <w:trPr>
          <w:trHeight w:val="98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19.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/>
              </w:rPr>
              <w:t>Website link/ email ID/ hyperlink of the corporation in case Death Records are reported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B54460" w:rsidRDefault="000C2221" w:rsidP="00274A97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IN"/>
              </w:rPr>
            </w:pPr>
            <w:proofErr w:type="spellStart"/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crsorgi.gov.in.web</w:t>
            </w:r>
            <w:proofErr w:type="spellEnd"/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index.</w:t>
            </w:r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php</w:t>
            </w:r>
            <w:proofErr w:type="spellEnd"/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auth</w:t>
            </w:r>
            <w:proofErr w:type="spellEnd"/>
            <w:r w:rsidR="00772AF0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/login</w:t>
            </w:r>
          </w:p>
        </w:tc>
      </w:tr>
      <w:tr w:rsidR="00772AF0" w:rsidRPr="00772AF0" w:rsidTr="00D32A22">
        <w:trPr>
          <w:trHeight w:val="5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20.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2AF0" w:rsidRPr="00D32A22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D32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Number of Births reported(Month-wise)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2AF0" w:rsidRPr="00B54460" w:rsidRDefault="00F67E2F" w:rsidP="00F67E2F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August</w:t>
            </w: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2025  </w:t>
            </w:r>
            <w:r w:rsidR="00171824"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63</w:t>
            </w:r>
            <w:bookmarkStart w:id="1" w:name="_GoBack"/>
            <w:bookmarkEnd w:id="1"/>
          </w:p>
        </w:tc>
      </w:tr>
      <w:tr w:rsidR="00772AF0" w:rsidRPr="00772AF0" w:rsidTr="00D32A22">
        <w:trPr>
          <w:trHeight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val="en-US"/>
              </w:rPr>
              <w:t>21.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2AF0" w:rsidRPr="00772AF0" w:rsidRDefault="00772AF0" w:rsidP="00274A97">
            <w:pPr>
              <w:spacing w:after="0" w:line="288" w:lineRule="auto"/>
              <w:ind w:left="107" w:right="1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772AF0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/>
              </w:rPr>
              <w:t>Address and pin code of the Corporation/village where the Birth records are reported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363" w:rsidRPr="00B54460" w:rsidRDefault="006C6363" w:rsidP="006C6363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Zone -2,  </w:t>
            </w:r>
            <w:proofErr w:type="spellStart"/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Madhurawada</w:t>
            </w:r>
            <w:proofErr w:type="spellEnd"/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</w:p>
          <w:p w:rsidR="00772AF0" w:rsidRPr="00B54460" w:rsidRDefault="006C6363" w:rsidP="006C6363">
            <w:pPr>
              <w:spacing w:after="0" w:line="288" w:lineRule="auto"/>
              <w:ind w:left="1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/>
              </w:rPr>
            </w:pPr>
            <w:r w:rsidRPr="00B54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Municipal Corporation, GVMC, Visakhapatnam-530048</w:t>
            </w:r>
          </w:p>
        </w:tc>
      </w:tr>
      <w:tr w:rsidR="00D32A22" w:rsidRPr="00772AF0" w:rsidTr="00D32A22">
        <w:trPr>
          <w:trHeight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Website link/ email ID/ hyperlink of the corporation in case Birth Records are reported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Pr="00B54460" w:rsidRDefault="00D32A2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5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crsorgi.gov.in.web</w:t>
            </w:r>
            <w:proofErr w:type="spellEnd"/>
            <w:r w:rsidRPr="00B5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5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index.php</w:t>
            </w:r>
            <w:proofErr w:type="spellEnd"/>
            <w:r w:rsidRPr="00B5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5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auth</w:t>
            </w:r>
            <w:proofErr w:type="spellEnd"/>
            <w:r w:rsidRPr="00B5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/login</w:t>
            </w:r>
          </w:p>
        </w:tc>
      </w:tr>
      <w:tr w:rsidR="00D32A22" w:rsidRPr="00772AF0" w:rsidTr="00D32A22">
        <w:trPr>
          <w:trHeight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Number of Rooms in Men's Hostel and students accommodated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Pr="008D1ADC" w:rsidRDefault="00D32A2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>229 rooms</w:t>
            </w:r>
          </w:p>
          <w:p w:rsidR="00D32A22" w:rsidRPr="008D1ADC" w:rsidRDefault="00D32A2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>235 students accommodated</w:t>
            </w:r>
          </w:p>
        </w:tc>
      </w:tr>
      <w:tr w:rsidR="00D32A22" w:rsidRPr="00772AF0" w:rsidTr="00D32A22">
        <w:trPr>
          <w:trHeight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Total Number of Rooms in Women’s Hostel and students accommodated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Pr="008D1ADC" w:rsidRDefault="00D32A2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>254 rooms</w:t>
            </w:r>
          </w:p>
          <w:p w:rsidR="00D32A22" w:rsidRPr="008D1ADC" w:rsidRDefault="00D32A2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>373 students accommodated</w:t>
            </w:r>
          </w:p>
        </w:tc>
      </w:tr>
      <w:tr w:rsidR="00D32A22" w:rsidRPr="00772AF0" w:rsidTr="00D32A22">
        <w:trPr>
          <w:trHeight w:val="61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Name of the Grievance </w:t>
            </w:r>
            <w:proofErr w:type="spellStart"/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Redressal</w:t>
            </w:r>
            <w:proofErr w:type="spellEnd"/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Officer (PIO &amp; CPIO):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Pr="008D1ADC" w:rsidRDefault="00D32A22" w:rsidP="008C617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proofErr w:type="spellStart"/>
            <w:r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 w:rsidR="008A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6172">
              <w:rPr>
                <w:rFonts w:ascii="Times New Roman" w:hAnsi="Times New Roman" w:cs="Times New Roman"/>
                <w:b/>
                <w:sz w:val="24"/>
                <w:szCs w:val="24"/>
              </w:rPr>
              <w:t>R.Ramana</w:t>
            </w:r>
            <w:proofErr w:type="spellEnd"/>
            <w:r w:rsidR="008C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Rao</w:t>
            </w:r>
          </w:p>
        </w:tc>
      </w:tr>
      <w:tr w:rsidR="00D32A22" w:rsidRPr="00772AF0" w:rsidTr="00D32A22">
        <w:trPr>
          <w:trHeight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Address with Pin code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Default="008C6172" w:rsidP="00D32A22">
            <w:pPr>
              <w:spacing w:after="0" w:line="336" w:lineRule="auto"/>
              <w:ind w:left="138"/>
              <w:rPr>
                <w:rFonts w:ascii="Book Antiqua" w:hAnsi="Book Antiqua"/>
                <w:b/>
                <w:sz w:val="21"/>
                <w:szCs w:val="21"/>
              </w:rPr>
            </w:pPr>
            <w:proofErr w:type="spellStart"/>
            <w:r>
              <w:t>D.</w:t>
            </w:r>
            <w:r>
              <w:rPr>
                <w:rFonts w:ascii="Book Antiqua" w:hAnsi="Book Antiqua"/>
                <w:b/>
                <w:sz w:val="21"/>
                <w:szCs w:val="21"/>
              </w:rPr>
              <w:t>No</w:t>
            </w:r>
            <w:proofErr w:type="spellEnd"/>
            <w:r>
              <w:rPr>
                <w:rFonts w:ascii="Book Antiqua" w:hAnsi="Book Antiqua"/>
                <w:b/>
                <w:sz w:val="21"/>
                <w:szCs w:val="21"/>
              </w:rPr>
              <w:t xml:space="preserve"> </w:t>
            </w:r>
            <w:r w:rsidRPr="00197E5A">
              <w:rPr>
                <w:rFonts w:ascii="Book Antiqua" w:hAnsi="Book Antiqua"/>
                <w:b/>
                <w:sz w:val="21"/>
                <w:szCs w:val="21"/>
              </w:rPr>
              <w:t>45-43-23/1</w:t>
            </w:r>
            <w:r>
              <w:rPr>
                <w:rFonts w:ascii="Book Antiqua" w:hAnsi="Book Antiqua"/>
                <w:b/>
                <w:sz w:val="21"/>
                <w:szCs w:val="21"/>
              </w:rPr>
              <w:t xml:space="preserve">,   </w:t>
            </w:r>
            <w:proofErr w:type="spellStart"/>
            <w:r w:rsidRPr="00197E5A">
              <w:rPr>
                <w:rFonts w:ascii="Book Antiqua" w:hAnsi="Book Antiqua"/>
                <w:b/>
                <w:sz w:val="21"/>
                <w:szCs w:val="21"/>
              </w:rPr>
              <w:t>Srinivas</w:t>
            </w:r>
            <w:proofErr w:type="spellEnd"/>
            <w:r w:rsidRPr="00197E5A">
              <w:rPr>
                <w:rFonts w:ascii="Book Antiqua" w:hAnsi="Book Antiqua"/>
                <w:b/>
                <w:sz w:val="21"/>
                <w:szCs w:val="21"/>
              </w:rPr>
              <w:t xml:space="preserve"> Nagar</w:t>
            </w:r>
            <w:r>
              <w:rPr>
                <w:rFonts w:ascii="Book Antiqua" w:hAnsi="Book Antiqua"/>
                <w:b/>
                <w:sz w:val="21"/>
                <w:szCs w:val="21"/>
              </w:rPr>
              <w:t>,</w:t>
            </w:r>
          </w:p>
          <w:p w:rsidR="008C6172" w:rsidRDefault="008C6172" w:rsidP="00D32A22">
            <w:pPr>
              <w:spacing w:after="0" w:line="336" w:lineRule="auto"/>
              <w:ind w:left="138"/>
              <w:rPr>
                <w:rFonts w:ascii="Book Antiqua" w:hAnsi="Book Antiqua"/>
                <w:b/>
                <w:sz w:val="21"/>
                <w:szCs w:val="21"/>
              </w:rPr>
            </w:pPr>
            <w:proofErr w:type="spellStart"/>
            <w:r>
              <w:rPr>
                <w:rFonts w:ascii="Book Antiqua" w:hAnsi="Book Antiqua"/>
                <w:b/>
                <w:sz w:val="21"/>
                <w:szCs w:val="21"/>
              </w:rPr>
              <w:t>Varams</w:t>
            </w:r>
            <w:proofErr w:type="spellEnd"/>
            <w:r>
              <w:rPr>
                <w:rFonts w:ascii="Book Antiqua" w:hAnsi="Book Antiqua"/>
                <w:b/>
                <w:sz w:val="21"/>
                <w:szCs w:val="21"/>
              </w:rPr>
              <w:t xml:space="preserve"> Clinic, </w:t>
            </w:r>
            <w:proofErr w:type="spellStart"/>
            <w:r w:rsidRPr="00197E5A">
              <w:rPr>
                <w:rFonts w:ascii="Book Antiqua" w:hAnsi="Book Antiqua"/>
                <w:b/>
                <w:sz w:val="21"/>
                <w:szCs w:val="21"/>
              </w:rPr>
              <w:t>Akkayapalem</w:t>
            </w:r>
            <w:proofErr w:type="spellEnd"/>
            <w:r>
              <w:rPr>
                <w:rFonts w:ascii="Book Antiqua" w:hAnsi="Book Antiqua"/>
                <w:b/>
                <w:sz w:val="21"/>
                <w:szCs w:val="21"/>
              </w:rPr>
              <w:t>,</w:t>
            </w:r>
          </w:p>
          <w:p w:rsidR="008C6172" w:rsidRPr="008D1ADC" w:rsidRDefault="008C617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197E5A">
              <w:rPr>
                <w:rFonts w:ascii="Book Antiqua" w:hAnsi="Book Antiqua"/>
                <w:b/>
                <w:sz w:val="21"/>
                <w:szCs w:val="21"/>
              </w:rPr>
              <w:t>Visakhapatnam – 530 016</w:t>
            </w:r>
            <w:r>
              <w:rPr>
                <w:rFonts w:ascii="Book Antiqua" w:hAnsi="Book Antiqua"/>
                <w:b/>
                <w:sz w:val="21"/>
                <w:szCs w:val="21"/>
              </w:rPr>
              <w:t>.</w:t>
            </w:r>
          </w:p>
        </w:tc>
      </w:tr>
      <w:tr w:rsidR="00D32A22" w:rsidRPr="00772AF0" w:rsidTr="00D32A22">
        <w:trPr>
          <w:trHeight w:val="6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Telephone Number Email Id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Pr="008D1ADC" w:rsidRDefault="00D32A22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8D1ADC">
              <w:rPr>
                <w:rFonts w:ascii="Times New Roman" w:hAnsi="Times New Roman" w:cs="Times New Roman"/>
                <w:b/>
                <w:color w:val="343434"/>
                <w:sz w:val="24"/>
                <w:szCs w:val="24"/>
              </w:rPr>
              <w:t xml:space="preserve">+91 891 </w:t>
            </w:r>
            <w:r w:rsidR="00C264A0">
              <w:rPr>
                <w:rFonts w:ascii="Times New Roman" w:hAnsi="Times New Roman" w:cs="Times New Roman"/>
                <w:b/>
                <w:color w:val="343434"/>
                <w:sz w:val="24"/>
                <w:szCs w:val="24"/>
              </w:rPr>
              <w:t>2728222</w:t>
            </w:r>
          </w:p>
          <w:p w:rsidR="00D32A22" w:rsidRPr="008D1ADC" w:rsidRDefault="00F67E2F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hyperlink r:id="rId6" w:history="1">
              <w:r w:rsidR="00D32A22" w:rsidRPr="008D1ADC">
                <w:rPr>
                  <w:rFonts w:ascii="Times New Roman" w:hAnsi="Times New Roman" w:cs="Times New Roman"/>
                  <w:b/>
                  <w:color w:val="343434"/>
                  <w:sz w:val="24"/>
                  <w:szCs w:val="24"/>
                </w:rPr>
                <w:t>grievance_gimsr@gitam.edu</w:t>
              </w:r>
            </w:hyperlink>
          </w:p>
        </w:tc>
      </w:tr>
      <w:tr w:rsidR="00D32A22" w:rsidRPr="00772AF0" w:rsidTr="00D32A22">
        <w:trPr>
          <w:trHeight w:val="70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Pr="000C2221" w:rsidRDefault="00D32A22" w:rsidP="00D32A2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28.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A22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Grievances reported </w:t>
            </w:r>
          </w:p>
          <w:p w:rsidR="00D32A22" w:rsidRPr="000C2221" w:rsidRDefault="00D32A22" w:rsidP="00D32A22">
            <w:pPr>
              <w:spacing w:after="0" w:line="33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C222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(Previous month record)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22" w:rsidRPr="008D1ADC" w:rsidRDefault="009C7056" w:rsidP="00D32A22">
            <w:pPr>
              <w:spacing w:after="0" w:line="33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="00D32A22"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2025 </w:t>
            </w:r>
            <w:r w:rsidR="00D32A22" w:rsidRPr="008D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364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4032" w:rsidRPr="000C2221" w:rsidRDefault="00604032" w:rsidP="00D32A22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sectPr w:rsidR="00604032" w:rsidRPr="000C2221" w:rsidSect="00772AF0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D3"/>
    <w:rsid w:val="000C2221"/>
    <w:rsid w:val="00171824"/>
    <w:rsid w:val="00274A97"/>
    <w:rsid w:val="002A3FD3"/>
    <w:rsid w:val="002D7524"/>
    <w:rsid w:val="005832BE"/>
    <w:rsid w:val="005A4648"/>
    <w:rsid w:val="00604032"/>
    <w:rsid w:val="0063645F"/>
    <w:rsid w:val="006C6363"/>
    <w:rsid w:val="00762937"/>
    <w:rsid w:val="00771819"/>
    <w:rsid w:val="00772AF0"/>
    <w:rsid w:val="00846FBA"/>
    <w:rsid w:val="00884D2C"/>
    <w:rsid w:val="0089303E"/>
    <w:rsid w:val="008A2284"/>
    <w:rsid w:val="008C6172"/>
    <w:rsid w:val="008D1ADC"/>
    <w:rsid w:val="008F543F"/>
    <w:rsid w:val="009C7056"/>
    <w:rsid w:val="00AD4295"/>
    <w:rsid w:val="00B54460"/>
    <w:rsid w:val="00C264A0"/>
    <w:rsid w:val="00CD085E"/>
    <w:rsid w:val="00CE1669"/>
    <w:rsid w:val="00D22BD3"/>
    <w:rsid w:val="00D32A22"/>
    <w:rsid w:val="00E13284"/>
    <w:rsid w:val="00E54903"/>
    <w:rsid w:val="00E670B7"/>
    <w:rsid w:val="00F67E2F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566F-3D6C-4414-9208-19261C0B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7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evance_gimsr@gitam.edu" TargetMode="External"/><Relationship Id="rId5" Type="http://schemas.openxmlformats.org/officeDocument/2006/relationships/hyperlink" Target="mailto:gimsr@gitam.edu" TargetMode="External"/><Relationship Id="rId4" Type="http://schemas.openxmlformats.org/officeDocument/2006/relationships/hyperlink" Target="https://gimsr.git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P - 60219</dc:creator>
  <cp:keywords/>
  <dc:description/>
  <cp:lastModifiedBy>Devi P - 60219</cp:lastModifiedBy>
  <cp:revision>42</cp:revision>
  <cp:lastPrinted>2025-08-06T04:29:00Z</cp:lastPrinted>
  <dcterms:created xsi:type="dcterms:W3CDTF">2025-07-19T09:46:00Z</dcterms:created>
  <dcterms:modified xsi:type="dcterms:W3CDTF">2025-09-03T08:45:00Z</dcterms:modified>
</cp:coreProperties>
</file>